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51E1F">
        <w:rPr>
          <w:rFonts w:ascii="Times New Roman" w:hAnsi="Times New Roman" w:cs="Times New Roman"/>
          <w:b/>
          <w:sz w:val="24"/>
          <w:szCs w:val="24"/>
        </w:rPr>
        <w:t>103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45EF1">
        <w:rPr>
          <w:rFonts w:ascii="Times New Roman" w:hAnsi="Times New Roman" w:cs="Times New Roman"/>
          <w:sz w:val="24"/>
          <w:szCs w:val="24"/>
        </w:rPr>
        <w:t>КЗК-</w:t>
      </w:r>
      <w:r w:rsidR="007B14AF" w:rsidRPr="00545EF1">
        <w:rPr>
          <w:rFonts w:ascii="Times New Roman" w:hAnsi="Times New Roman" w:cs="Times New Roman"/>
          <w:sz w:val="24"/>
          <w:szCs w:val="24"/>
        </w:rPr>
        <w:t>11</w:t>
      </w:r>
      <w:r w:rsidR="00B51E1F" w:rsidRPr="00545EF1">
        <w:rPr>
          <w:rFonts w:ascii="Times New Roman" w:hAnsi="Times New Roman" w:cs="Times New Roman"/>
          <w:sz w:val="24"/>
          <w:szCs w:val="24"/>
        </w:rPr>
        <w:t>50</w:t>
      </w:r>
      <w:r w:rsidR="009A37F9" w:rsidRPr="00545EF1">
        <w:rPr>
          <w:rFonts w:ascii="Times New Roman" w:hAnsi="Times New Roman" w:cs="Times New Roman"/>
          <w:sz w:val="24"/>
          <w:szCs w:val="24"/>
        </w:rPr>
        <w:t>/2024</w:t>
      </w:r>
      <w:r w:rsidRPr="00545EF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14AF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B14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45EF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45E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„Д. М. </w:t>
      </w:r>
      <w:proofErr w:type="spellStart"/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Секюрити</w:t>
      </w:r>
      <w:proofErr w:type="spellEnd"/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7B14AF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545EF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545E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90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B14AF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Държавна агенция за бежанците при Министерски съвет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078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Т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B14AF" w:rsidRPr="007B14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„Саламандър - Асо“ ООД </w:t>
      </w:r>
      <w:r w:rsidRPr="007B14A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B14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B14AF" w:rsidRPr="007B14AF" w:rsidRDefault="007B14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3410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„Бат </w:t>
      </w:r>
      <w:proofErr w:type="spellStart"/>
      <w:r w:rsidRPr="00134104">
        <w:rPr>
          <w:rFonts w:ascii="Times New Roman" w:hAnsi="Times New Roman"/>
          <w:color w:val="000000"/>
          <w:sz w:val="24"/>
          <w:szCs w:val="24"/>
          <w:lang w:eastAsia="bg-BG"/>
        </w:rPr>
        <w:t>Сот</w:t>
      </w:r>
      <w:proofErr w:type="spellEnd"/>
      <w:r w:rsidRPr="00134104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7B14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B14A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45EF1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078A6">
        <w:rPr>
          <w:rFonts w:ascii="Times New Roman" w:hAnsi="Times New Roman" w:cs="Times New Roman"/>
          <w:sz w:val="24"/>
          <w:szCs w:val="24"/>
        </w:rPr>
        <w:t xml:space="preserve"> Н.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45E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9078A6">
        <w:rPr>
          <w:rFonts w:ascii="Times New Roman" w:hAnsi="Times New Roman" w:cs="Times New Roman"/>
          <w:sz w:val="24"/>
          <w:szCs w:val="24"/>
        </w:rPr>
        <w:t>С. Т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8A6" w:rsidRDefault="009078A6" w:rsidP="00907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932BA1" w:rsidRDefault="003372B8" w:rsidP="00932B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5EF1" w:rsidRPr="00545EF1">
        <w:rPr>
          <w:rFonts w:ascii="Times New Roman" w:hAnsi="Times New Roman" w:cs="Times New Roman"/>
          <w:sz w:val="24"/>
          <w:szCs w:val="24"/>
        </w:rPr>
        <w:t>Фактическата обстановка е идентична с предходната преписка, просто имаме обособени позиции и различни решения</w:t>
      </w:r>
      <w:r w:rsidR="00545EF1">
        <w:rPr>
          <w:rFonts w:ascii="Times New Roman" w:hAnsi="Times New Roman" w:cs="Times New Roman"/>
          <w:sz w:val="24"/>
          <w:szCs w:val="24"/>
        </w:rPr>
        <w:t>,</w:t>
      </w:r>
      <w:r w:rsidR="00545EF1" w:rsidRPr="00545EF1">
        <w:rPr>
          <w:rFonts w:ascii="Times New Roman" w:hAnsi="Times New Roman" w:cs="Times New Roman"/>
          <w:sz w:val="24"/>
          <w:szCs w:val="24"/>
        </w:rPr>
        <w:t xml:space="preserve"> така че ние нямаме какво да до</w:t>
      </w:r>
      <w:r w:rsidR="00545EF1">
        <w:rPr>
          <w:rFonts w:ascii="Times New Roman" w:hAnsi="Times New Roman" w:cs="Times New Roman"/>
          <w:sz w:val="24"/>
          <w:szCs w:val="24"/>
        </w:rPr>
        <w:t>бавим.  Претендирам разноски,</w:t>
      </w:r>
      <w:r w:rsidR="00932BA1">
        <w:rPr>
          <w:rFonts w:ascii="Times New Roman" w:hAnsi="Times New Roman" w:cs="Times New Roman"/>
          <w:sz w:val="24"/>
          <w:szCs w:val="24"/>
        </w:rPr>
        <w:t xml:space="preserve"> това е направено още с жалбата, но от</w:t>
      </w:r>
      <w:r w:rsidR="00932BA1" w:rsidRPr="00545EF1">
        <w:rPr>
          <w:rFonts w:ascii="Times New Roman" w:hAnsi="Times New Roman" w:cs="Times New Roman"/>
          <w:sz w:val="24"/>
          <w:szCs w:val="24"/>
        </w:rPr>
        <w:t>ново пре</w:t>
      </w:r>
      <w:r w:rsidR="00932BA1">
        <w:rPr>
          <w:rFonts w:ascii="Times New Roman" w:hAnsi="Times New Roman" w:cs="Times New Roman"/>
          <w:sz w:val="24"/>
          <w:szCs w:val="24"/>
        </w:rPr>
        <w:t>т</w:t>
      </w:r>
      <w:r w:rsidR="00932BA1" w:rsidRPr="00545EF1">
        <w:rPr>
          <w:rFonts w:ascii="Times New Roman" w:hAnsi="Times New Roman" w:cs="Times New Roman"/>
          <w:sz w:val="24"/>
          <w:szCs w:val="24"/>
        </w:rPr>
        <w:t>ендираме разнос</w:t>
      </w:r>
      <w:r w:rsidR="00932BA1">
        <w:rPr>
          <w:rFonts w:ascii="Times New Roman" w:hAnsi="Times New Roman" w:cs="Times New Roman"/>
          <w:sz w:val="24"/>
          <w:szCs w:val="24"/>
        </w:rPr>
        <w:t>ки.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8A6" w:rsidRDefault="009078A6" w:rsidP="009078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Т.:</w:t>
      </w:r>
    </w:p>
    <w:p w:rsidR="00932BA1" w:rsidRDefault="00BF12DB" w:rsidP="00545E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5EF1">
        <w:rPr>
          <w:rFonts w:ascii="Times New Roman" w:hAnsi="Times New Roman" w:cs="Times New Roman"/>
          <w:sz w:val="24"/>
          <w:szCs w:val="24"/>
        </w:rPr>
        <w:t>От моя страна също</w:t>
      </w:r>
      <w:r w:rsidR="00932BA1">
        <w:rPr>
          <w:rFonts w:ascii="Times New Roman" w:hAnsi="Times New Roman" w:cs="Times New Roman"/>
          <w:sz w:val="24"/>
          <w:szCs w:val="24"/>
        </w:rPr>
        <w:t xml:space="preserve">. Възражението е идентично с това, което направих преди малко. </w:t>
      </w:r>
      <w:r w:rsidR="00B8582D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="00B8582D">
        <w:rPr>
          <w:rFonts w:ascii="Times New Roman" w:hAnsi="Times New Roman" w:cs="Times New Roman"/>
          <w:sz w:val="24"/>
          <w:szCs w:val="24"/>
        </w:rPr>
        <w:t>ретендирам разноски. О</w:t>
      </w:r>
      <w:r w:rsidR="00932BA1">
        <w:rPr>
          <w:rFonts w:ascii="Times New Roman" w:hAnsi="Times New Roman" w:cs="Times New Roman"/>
          <w:sz w:val="24"/>
          <w:szCs w:val="24"/>
        </w:rPr>
        <w:t>тносно разноските на жалбоподателя</w:t>
      </w:r>
      <w:r w:rsidR="00545EF1" w:rsidRPr="00545EF1">
        <w:rPr>
          <w:rFonts w:ascii="Times New Roman" w:hAnsi="Times New Roman" w:cs="Times New Roman"/>
          <w:sz w:val="24"/>
          <w:szCs w:val="24"/>
        </w:rPr>
        <w:t xml:space="preserve"> оставям на комисията да прецени</w:t>
      </w:r>
      <w:r w:rsidR="00932BA1">
        <w:rPr>
          <w:rFonts w:ascii="Times New Roman" w:hAnsi="Times New Roman" w:cs="Times New Roman"/>
          <w:sz w:val="24"/>
          <w:szCs w:val="24"/>
        </w:rPr>
        <w:t>.</w:t>
      </w:r>
      <w:r w:rsidR="00545EF1" w:rsidRPr="00545EF1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932BA1">
        <w:rPr>
          <w:rFonts w:ascii="Times New Roman" w:hAnsi="Times New Roman" w:cs="Times New Roman"/>
          <w:sz w:val="24"/>
          <w:szCs w:val="24"/>
        </w:rPr>
        <w:t>,</w:t>
      </w:r>
      <w:r w:rsidR="00545EF1" w:rsidRPr="00545EF1">
        <w:rPr>
          <w:rFonts w:ascii="Times New Roman" w:hAnsi="Times New Roman" w:cs="Times New Roman"/>
          <w:sz w:val="24"/>
          <w:szCs w:val="24"/>
        </w:rPr>
        <w:t xml:space="preserve"> че жалбата </w:t>
      </w:r>
      <w:r w:rsidR="00932BA1">
        <w:rPr>
          <w:rFonts w:ascii="Times New Roman" w:hAnsi="Times New Roman" w:cs="Times New Roman"/>
          <w:sz w:val="24"/>
          <w:szCs w:val="24"/>
        </w:rPr>
        <w:t>в</w:t>
      </w:r>
      <w:r w:rsidR="00545EF1" w:rsidRPr="00545EF1">
        <w:rPr>
          <w:rFonts w:ascii="Times New Roman" w:hAnsi="Times New Roman" w:cs="Times New Roman"/>
          <w:sz w:val="24"/>
          <w:szCs w:val="24"/>
        </w:rPr>
        <w:t xml:space="preserve"> никакъв случай н</w:t>
      </w:r>
      <w:r w:rsidR="00932BA1">
        <w:rPr>
          <w:rFonts w:ascii="Times New Roman" w:hAnsi="Times New Roman" w:cs="Times New Roman"/>
          <w:sz w:val="24"/>
          <w:szCs w:val="24"/>
        </w:rPr>
        <w:t>е</w:t>
      </w:r>
      <w:r w:rsidR="00545EF1" w:rsidRPr="00545EF1">
        <w:rPr>
          <w:rFonts w:ascii="Times New Roman" w:hAnsi="Times New Roman" w:cs="Times New Roman"/>
          <w:sz w:val="24"/>
          <w:szCs w:val="24"/>
        </w:rPr>
        <w:t xml:space="preserve"> следва да се приема</w:t>
      </w:r>
      <w:r w:rsidR="00932BA1">
        <w:rPr>
          <w:rFonts w:ascii="Times New Roman" w:hAnsi="Times New Roman" w:cs="Times New Roman"/>
          <w:sz w:val="24"/>
          <w:szCs w:val="24"/>
        </w:rPr>
        <w:t>,</w:t>
      </w:r>
      <w:r w:rsidR="00545EF1" w:rsidRPr="00545EF1">
        <w:rPr>
          <w:rFonts w:ascii="Times New Roman" w:hAnsi="Times New Roman" w:cs="Times New Roman"/>
          <w:sz w:val="24"/>
          <w:szCs w:val="24"/>
        </w:rPr>
        <w:t xml:space="preserve"> за</w:t>
      </w:r>
      <w:r w:rsidR="00932BA1">
        <w:rPr>
          <w:rFonts w:ascii="Times New Roman" w:hAnsi="Times New Roman" w:cs="Times New Roman"/>
          <w:sz w:val="24"/>
          <w:szCs w:val="24"/>
        </w:rPr>
        <w:t xml:space="preserve"> </w:t>
      </w:r>
      <w:r w:rsidR="00545EF1" w:rsidRPr="00545EF1">
        <w:rPr>
          <w:rFonts w:ascii="Times New Roman" w:hAnsi="Times New Roman" w:cs="Times New Roman"/>
          <w:sz w:val="24"/>
          <w:szCs w:val="24"/>
        </w:rPr>
        <w:t>това не коментира</w:t>
      </w:r>
      <w:r w:rsidR="00932BA1">
        <w:rPr>
          <w:rFonts w:ascii="Times New Roman" w:hAnsi="Times New Roman" w:cs="Times New Roman"/>
          <w:sz w:val="24"/>
          <w:szCs w:val="24"/>
        </w:rPr>
        <w:t>м</w:t>
      </w:r>
      <w:r w:rsidR="00545EF1" w:rsidRPr="00545EF1">
        <w:rPr>
          <w:rFonts w:ascii="Times New Roman" w:hAnsi="Times New Roman" w:cs="Times New Roman"/>
          <w:sz w:val="24"/>
          <w:szCs w:val="24"/>
        </w:rPr>
        <w:t xml:space="preserve"> неговите претенции за разноски</w:t>
      </w:r>
      <w:r w:rsidR="00932BA1">
        <w:rPr>
          <w:rFonts w:ascii="Times New Roman" w:hAnsi="Times New Roman" w:cs="Times New Roman"/>
          <w:sz w:val="24"/>
          <w:szCs w:val="24"/>
        </w:rPr>
        <w:t>.</w:t>
      </w:r>
    </w:p>
    <w:p w:rsidR="00932BA1" w:rsidRDefault="00932BA1" w:rsidP="00545E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2BA1" w:rsidRDefault="00932BA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2BA1" w:rsidRDefault="00932BA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2BA1" w:rsidRDefault="00932BA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2BA1" w:rsidRDefault="00932BA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980" w:rsidRDefault="00C54980">
      <w:pPr>
        <w:spacing w:after="0" w:line="240" w:lineRule="auto"/>
      </w:pPr>
      <w:r>
        <w:separator/>
      </w:r>
    </w:p>
  </w:endnote>
  <w:endnote w:type="continuationSeparator" w:id="0">
    <w:p w:rsidR="00C54980" w:rsidRDefault="00C54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58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549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980" w:rsidRDefault="00C54980">
      <w:pPr>
        <w:spacing w:after="0" w:line="240" w:lineRule="auto"/>
      </w:pPr>
      <w:r>
        <w:separator/>
      </w:r>
    </w:p>
  </w:footnote>
  <w:footnote w:type="continuationSeparator" w:id="0">
    <w:p w:rsidR="00C54980" w:rsidRDefault="00C54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0745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5EF1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078A6"/>
    <w:rsid w:val="00914A64"/>
    <w:rsid w:val="00923CEF"/>
    <w:rsid w:val="00927DA5"/>
    <w:rsid w:val="00932BA1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53F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51E1F"/>
    <w:rsid w:val="00B83E61"/>
    <w:rsid w:val="00B8572D"/>
    <w:rsid w:val="00B858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4980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43F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CB8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180</cp:revision>
  <dcterms:created xsi:type="dcterms:W3CDTF">2023-11-29T13:59:00Z</dcterms:created>
  <dcterms:modified xsi:type="dcterms:W3CDTF">2025-01-31T09:59:00Z</dcterms:modified>
</cp:coreProperties>
</file>